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0" w:type="dxa"/>
        <w:shd w:val="clear" w:color="auto" w:fill="FFFFFF"/>
        <w:tblCellMar>
          <w:top w:w="15" w:type="dxa"/>
          <w:left w:w="15" w:type="dxa"/>
          <w:bottom w:w="15" w:type="dxa"/>
          <w:right w:w="15" w:type="dxa"/>
        </w:tblCellMar>
        <w:tblLook w:val="04A0"/>
      </w:tblPr>
      <w:tblGrid>
        <w:gridCol w:w="9930"/>
      </w:tblGrid>
      <w:tr w:rsidR="00044AE3" w:rsidRPr="00DA38F9" w:rsidTr="001A0D15">
        <w:tc>
          <w:tcPr>
            <w:tcW w:w="0" w:type="auto"/>
            <w:shd w:val="clear" w:color="auto" w:fill="FFFFFF"/>
            <w:hideMark/>
          </w:tcPr>
          <w:p w:rsidR="00044AE3" w:rsidRPr="00DA38F9" w:rsidRDefault="00044AE3" w:rsidP="001A0D15">
            <w:pPr>
              <w:rPr>
                <w:b/>
                <w:bCs/>
              </w:rPr>
            </w:pPr>
            <w:r w:rsidRPr="00DA38F9">
              <w:rPr>
                <w:b/>
                <w:bCs/>
              </w:rPr>
              <w:t>HIZLI OKUMA</w:t>
            </w:r>
          </w:p>
        </w:tc>
      </w:tr>
      <w:tr w:rsidR="00044AE3" w:rsidRPr="00DA38F9" w:rsidTr="001A0D15">
        <w:tc>
          <w:tcPr>
            <w:tcW w:w="0" w:type="auto"/>
            <w:shd w:val="clear" w:color="auto" w:fill="FFFFFF"/>
            <w:hideMark/>
          </w:tcPr>
          <w:tbl>
            <w:tblPr>
              <w:tblW w:w="9900" w:type="dxa"/>
              <w:tblCellMar>
                <w:top w:w="15" w:type="dxa"/>
                <w:left w:w="15" w:type="dxa"/>
                <w:bottom w:w="15" w:type="dxa"/>
                <w:right w:w="15" w:type="dxa"/>
              </w:tblCellMar>
              <w:tblLook w:val="04A0"/>
            </w:tblPr>
            <w:tblGrid>
              <w:gridCol w:w="9900"/>
            </w:tblGrid>
            <w:tr w:rsidR="00044AE3" w:rsidRPr="00DA38F9" w:rsidTr="001A0D15">
              <w:tc>
                <w:tcPr>
                  <w:tcW w:w="0" w:type="auto"/>
                  <w:hideMark/>
                </w:tcPr>
                <w:p w:rsidR="00044AE3" w:rsidRPr="00DA38F9" w:rsidRDefault="00044AE3" w:rsidP="001A0D15">
                  <w:r w:rsidRPr="00DA38F9">
                    <w:t>Bir resme, bir karikatüre bakarız ama bir yazıyı okuruz. Aslında ikisi arasında bir fark yoktur. Gözümüz şekilleri görür, beyin de değerlendirir. Ancak okumayı öğrenmeye başladığımızdan beri edindiğimiz ve hemen herkeste bulunduğu için farkına varamadığımız bazı alışkanlıklar nedeni ile okuma hızımız, insanın sahip olduğu kapasiteye göre hayli yavaştır.</w:t>
                  </w:r>
                  <w:r w:rsidRPr="00DA38F9">
                    <w:br/>
                  </w:r>
                  <w:r w:rsidRPr="00DA38F9">
                    <w:br/>
                    <w:t xml:space="preserve">İnsanlar sadece göz ve beyin arasında olması gereken okuma işleminin arasına bazı lüzumsuz alışkanlıklar katarlar. Kimi duyulacak şekilde (özellikle çocuklar) sesli okur, kiminin okurken dudakları kıpırdar, kimileri ise yazıyı içinden kelime </w:t>
                  </w:r>
                  <w:proofErr w:type="spellStart"/>
                  <w:r w:rsidRPr="00DA38F9">
                    <w:t>kelime</w:t>
                  </w:r>
                  <w:proofErr w:type="spellEnd"/>
                  <w:r w:rsidRPr="00DA38F9">
                    <w:t xml:space="preserve"> okur.</w:t>
                  </w:r>
                </w:p>
                <w:p w:rsidR="00044AE3" w:rsidRPr="00DA38F9" w:rsidRDefault="00044AE3" w:rsidP="001A0D15">
                  <w:r w:rsidRPr="00DA38F9">
                    <w:t xml:space="preserve">Bütün bu kötü alışkanlıklar okuma süresince ekstra bir güç sarf ettirdiğinden okurken çabucak yorulmaya da sebep olurlar. </w:t>
                  </w:r>
                  <w:proofErr w:type="gramStart"/>
                  <w:r w:rsidRPr="00DA38F9">
                    <w:t>Halbuki</w:t>
                  </w:r>
                  <w:proofErr w:type="gramEnd"/>
                  <w:r w:rsidRPr="00DA38F9">
                    <w:t xml:space="preserve"> okuma sırasında ağız, dil, dudak, damak ve gırtlak gibi organların çalışmalarına hiç gerek yoktur.</w:t>
                  </w:r>
                </w:p>
                <w:p w:rsidR="00044AE3" w:rsidRPr="00DA38F9" w:rsidRDefault="00044AE3" w:rsidP="001A0D15">
                  <w:r w:rsidRPr="00DA38F9">
                    <w:t xml:space="preserve">Yavaş okumamızın birinci nedeni gözümüzün görme alanını iyi kullanmamamız yani okurken her kelimeye tek </w:t>
                  </w:r>
                  <w:proofErr w:type="spellStart"/>
                  <w:r w:rsidRPr="00DA38F9">
                    <w:t>tek</w:t>
                  </w:r>
                  <w:proofErr w:type="spellEnd"/>
                  <w:r w:rsidRPr="00DA38F9">
                    <w:t xml:space="preserve"> bakmamızdır. Bu şekilde normal bir satın okumak için gözümüzü 8-12 kere hareket ettirmemiz gerekir. </w:t>
                  </w:r>
                  <w:proofErr w:type="gramStart"/>
                  <w:r w:rsidRPr="00DA38F9">
                    <w:t>Halbuki</w:t>
                  </w:r>
                  <w:proofErr w:type="gramEnd"/>
                  <w:r w:rsidRPr="00DA38F9">
                    <w:t xml:space="preserve"> gözümüzün bir bakışında birden fazla kelimeyi görebildiğimizden aynı uzunluktaki bir kelimeyi 2-3 göz harekeli ile okumamız mümkündür.</w:t>
                  </w:r>
                </w:p>
                <w:p w:rsidR="00044AE3" w:rsidRPr="00DA38F9" w:rsidRDefault="00044AE3" w:rsidP="001A0D15">
                  <w:r w:rsidRPr="00DA38F9">
                    <w:t>Günümüzün baş döndürücü temposunda yavaş okuyarak zaman kaybetme lüksümüz yoktur, örneğin 400 sayfalık bir kitapta yaklaşık 9 6 bin kelime vardır. Bu kitabı dakikada 150 kelime okuyan bir kişi 10 saatte, 500 kelime okuyan 3 saatte, bin kelime okuyabilen ise 1,5 saatte bitirebilir. Basit fakat disiplinli bir eğitimle kazanılacak zaman muazzamdır.</w:t>
                  </w:r>
                </w:p>
                <w:p w:rsidR="00044AE3" w:rsidRPr="00DA38F9" w:rsidRDefault="00044AE3" w:rsidP="001A0D15">
                  <w:r w:rsidRPr="00DA38F9">
                    <w:t>Okumamızı yavaşlatan en önemli psikolojik etken ise hızlı okursak anlayamayacağımızı zannetmemizdir. Etrafındakilerden sürekli 'tane tane oku' veya 'yüksek sesle oku' direktiflerini alan bir çocuğun bu alışkanlığı zamanla kökleşmiş hale gelir.</w:t>
                  </w:r>
                  <w:r w:rsidRPr="00DA38F9">
                    <w:br/>
                  </w:r>
                  <w:proofErr w:type="gramStart"/>
                  <w:r w:rsidRPr="00DA38F9">
                    <w:t>Halbuki</w:t>
                  </w:r>
                  <w:proofErr w:type="gramEnd"/>
                  <w:r w:rsidRPr="00DA38F9">
                    <w:t xml:space="preserve"> dakikada 6 bin kelime okuyarak küçük yaşta üniversiteye giden </w:t>
                  </w:r>
                  <w:proofErr w:type="spellStart"/>
                  <w:r w:rsidRPr="00DA38F9">
                    <w:t>MarielAragon</w:t>
                  </w:r>
                  <w:proofErr w:type="spellEnd"/>
                  <w:r w:rsidRPr="00DA38F9">
                    <w:t xml:space="preserve"> ve dakikada 2 bin 500 kelime okuyarak ABD'yi yöneten John Kennedy hızlı okuyarak daha iyi anlamanın mümkün olduğunun kanıtlarıdır.</w:t>
                  </w:r>
                </w:p>
                <w:p w:rsidR="00044AE3" w:rsidRPr="00DA38F9" w:rsidRDefault="00044AE3" w:rsidP="001A0D15">
                  <w:r w:rsidRPr="00DA38F9">
                    <w:t>Süratli okuma teknikleri ise paragraf okumak, sütun okumak, çapraz okumak gibi çeşitlidir. Bunların içinde anlama bakımından sütun okuma en etkin olanıdır. Bu teknikte 3-4 kelimelik dar bir sütunu okuyorsanız, sütunun ortasından bir doğru boyunca sözleri aşağıya doğru kaydırmak yeterlidir. Devamlı bir çalışma sonunda sütunu tamamıyla anladığınızı göreceksiniz.</w:t>
                  </w:r>
                </w:p>
                <w:p w:rsidR="00044AE3" w:rsidRPr="00DA38F9" w:rsidRDefault="00044AE3" w:rsidP="001A0D15">
                  <w:r w:rsidRPr="00DA38F9">
                    <w:t>Daha geniş sütunlarda da yine aynı şekilde ancak her satırda kelimeleri birer atlayarak yani 4-5 kelimelik bir satırda ikinci ve dördüncü kelimeleri okuyarak sütunu taramak yeterli olmaktadır. Gözler diğer kelimelerin resimlerini çekecek ve beyne ileteceklerdir.</w:t>
                  </w:r>
                </w:p>
                <w:p w:rsidR="00044AE3" w:rsidRPr="00DA38F9" w:rsidRDefault="00044AE3" w:rsidP="001A0D15">
                  <w:r w:rsidRPr="00DA38F9">
                    <w:t xml:space="preserve">Çok fazla kişisel yetenek gerektirmeyen hızlı okuma tekniği ile okumak, </w:t>
                  </w:r>
                  <w:proofErr w:type="gramStart"/>
                  <w:r w:rsidRPr="00DA38F9">
                    <w:t>konsantrasyonun</w:t>
                  </w:r>
                  <w:proofErr w:type="gramEnd"/>
                  <w:r w:rsidRPr="00DA38F9">
                    <w:t xml:space="preserve"> yanında kültüre ve sürekli egzersiz yapmaya da bağlıdır. Tüm bu koşulları sağlayanlar rahatlıkla dakikada 600 -800 kelime okuma seviyesine çıkabilmektedirler.</w:t>
                  </w:r>
                </w:p>
              </w:tc>
            </w:tr>
          </w:tbl>
          <w:p w:rsidR="00044AE3" w:rsidRPr="00DA38F9" w:rsidRDefault="00044AE3" w:rsidP="001A0D15"/>
        </w:tc>
      </w:tr>
    </w:tbl>
    <w:p w:rsidR="00230027" w:rsidRDefault="00230027"/>
    <w:sectPr w:rsidR="00230027" w:rsidSect="002300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hyphenationZone w:val="425"/>
  <w:characterSpacingControl w:val="doNotCompress"/>
  <w:compat/>
  <w:rsids>
    <w:rsidRoot w:val="00044AE3"/>
    <w:rsid w:val="000446E2"/>
    <w:rsid w:val="00044AE3"/>
    <w:rsid w:val="002300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2018-01-14T20:46:00Z</dcterms:created>
  <dcterms:modified xsi:type="dcterms:W3CDTF">2018-01-14T20:46:00Z</dcterms:modified>
</cp:coreProperties>
</file>